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79820" w14:textId="43D8300C" w:rsidR="00024672" w:rsidRPr="00024672" w:rsidRDefault="00024672" w:rsidP="00024672">
      <w:pPr>
        <w:spacing w:line="240" w:lineRule="auto"/>
        <w:rPr>
          <w:rFonts w:ascii="Calibri" w:hAnsi="Calibri" w:cs="Calibri"/>
          <w:b/>
          <w:bCs/>
        </w:rPr>
      </w:pPr>
      <w:r w:rsidRPr="00024672">
        <w:rPr>
          <w:rFonts w:ascii="Calibri" w:hAnsi="Calibri" w:cs="Calibri"/>
          <w:b/>
          <w:bCs/>
        </w:rPr>
        <w:t xml:space="preserve">The following questions were </w:t>
      </w:r>
      <w:r w:rsidRPr="00024672">
        <w:rPr>
          <w:rFonts w:ascii="Calibri" w:hAnsi="Calibri" w:cs="Calibri"/>
          <w:b/>
          <w:bCs/>
        </w:rPr>
        <w:t>received,</w:t>
      </w:r>
      <w:r w:rsidRPr="00024672">
        <w:rPr>
          <w:rFonts w:ascii="Calibri" w:hAnsi="Calibri" w:cs="Calibri"/>
          <w:b/>
          <w:bCs/>
        </w:rPr>
        <w:t xml:space="preserve"> and our answers are noted below.</w:t>
      </w:r>
    </w:p>
    <w:p w14:paraId="3B53D885" w14:textId="77777777" w:rsidR="00024672" w:rsidRPr="00024672" w:rsidRDefault="00024672" w:rsidP="00024672">
      <w:pPr>
        <w:spacing w:line="240" w:lineRule="auto"/>
        <w:rPr>
          <w:rFonts w:ascii="Calibri" w:hAnsi="Calibri" w:cs="Calibri"/>
        </w:rPr>
      </w:pPr>
    </w:p>
    <w:p w14:paraId="1AA63871" w14:textId="77777777" w:rsidR="00024672" w:rsidRPr="00024672" w:rsidRDefault="00024672" w:rsidP="00024672">
      <w:pPr>
        <w:numPr>
          <w:ilvl w:val="0"/>
          <w:numId w:val="1"/>
        </w:numPr>
        <w:spacing w:line="240" w:lineRule="auto"/>
        <w:rPr>
          <w:rFonts w:ascii="Calibri" w:hAnsi="Calibri" w:cs="Calibri"/>
          <w:b/>
          <w:bCs/>
        </w:rPr>
      </w:pPr>
      <w:r w:rsidRPr="00024672">
        <w:rPr>
          <w:rFonts w:ascii="Calibri" w:hAnsi="Calibri" w:cs="Calibri"/>
          <w:b/>
          <w:bCs/>
        </w:rPr>
        <w:t>What is the total budget? Provide via either non-redacted Cooperative Agreement or Grant Award.</w:t>
      </w:r>
    </w:p>
    <w:p w14:paraId="75CFFD85" w14:textId="77777777" w:rsidR="00024672" w:rsidRPr="00024672" w:rsidRDefault="00024672" w:rsidP="00024672">
      <w:pPr>
        <w:spacing w:line="240" w:lineRule="auto"/>
        <w:rPr>
          <w:rFonts w:ascii="Calibri" w:hAnsi="Calibri" w:cs="Calibri"/>
        </w:rPr>
      </w:pPr>
    </w:p>
    <w:p w14:paraId="473DD98B" w14:textId="77777777" w:rsidR="00024672" w:rsidRPr="00024672" w:rsidRDefault="00024672" w:rsidP="00024672">
      <w:pPr>
        <w:spacing w:line="240" w:lineRule="auto"/>
        <w:rPr>
          <w:rFonts w:ascii="Calibri" w:hAnsi="Calibri" w:cs="Calibri"/>
        </w:rPr>
      </w:pPr>
      <w:r w:rsidRPr="00024672">
        <w:rPr>
          <w:rFonts w:ascii="Calibri" w:hAnsi="Calibri" w:cs="Calibri"/>
        </w:rPr>
        <w:t>Please refer to Page 2 of Exhibit B to the RFP which includes numbers from the EPA grant.</w:t>
      </w:r>
    </w:p>
    <w:p w14:paraId="2ACF77A6" w14:textId="77777777" w:rsidR="00024672" w:rsidRPr="00024672" w:rsidRDefault="00024672" w:rsidP="00024672">
      <w:pPr>
        <w:spacing w:line="240" w:lineRule="auto"/>
        <w:rPr>
          <w:rFonts w:ascii="Calibri" w:hAnsi="Calibri" w:cs="Calibri"/>
        </w:rPr>
      </w:pPr>
    </w:p>
    <w:p w14:paraId="742DE016" w14:textId="77777777" w:rsidR="00024672" w:rsidRPr="00024672" w:rsidRDefault="00024672" w:rsidP="00024672">
      <w:pPr>
        <w:numPr>
          <w:ilvl w:val="0"/>
          <w:numId w:val="2"/>
        </w:numPr>
        <w:spacing w:line="240" w:lineRule="auto"/>
        <w:rPr>
          <w:rFonts w:ascii="Calibri" w:hAnsi="Calibri" w:cs="Calibri"/>
          <w:b/>
          <w:bCs/>
        </w:rPr>
      </w:pPr>
      <w:r w:rsidRPr="00024672">
        <w:rPr>
          <w:rFonts w:ascii="Calibri" w:hAnsi="Calibri" w:cs="Calibri"/>
          <w:b/>
          <w:bCs/>
        </w:rPr>
        <w:t>Should we assume trees to 6" are removed and trees &gt;6” remain?</w:t>
      </w:r>
    </w:p>
    <w:p w14:paraId="1EFAA275" w14:textId="77777777" w:rsidR="00024672" w:rsidRPr="00024672" w:rsidRDefault="00024672" w:rsidP="00024672">
      <w:pPr>
        <w:spacing w:line="240" w:lineRule="auto"/>
        <w:rPr>
          <w:rFonts w:ascii="Calibri" w:hAnsi="Calibri" w:cs="Calibri"/>
        </w:rPr>
      </w:pPr>
    </w:p>
    <w:p w14:paraId="10371CBA" w14:textId="77777777" w:rsidR="00024672" w:rsidRPr="00024672" w:rsidRDefault="00024672" w:rsidP="00024672">
      <w:pPr>
        <w:spacing w:line="240" w:lineRule="auto"/>
        <w:rPr>
          <w:rFonts w:ascii="Calibri" w:hAnsi="Calibri" w:cs="Calibri"/>
        </w:rPr>
      </w:pPr>
      <w:r w:rsidRPr="00024672">
        <w:rPr>
          <w:rFonts w:ascii="Calibri" w:hAnsi="Calibri" w:cs="Calibri"/>
        </w:rPr>
        <w:t xml:space="preserve">That is a workable </w:t>
      </w:r>
      <w:proofErr w:type="gramStart"/>
      <w:r w:rsidRPr="00024672">
        <w:rPr>
          <w:rFonts w:ascii="Calibri" w:hAnsi="Calibri" w:cs="Calibri"/>
        </w:rPr>
        <w:t>assumption</w:t>
      </w:r>
      <w:proofErr w:type="gramEnd"/>
      <w:r w:rsidRPr="00024672">
        <w:rPr>
          <w:rFonts w:ascii="Calibri" w:hAnsi="Calibri" w:cs="Calibri"/>
        </w:rPr>
        <w:t xml:space="preserve"> bidders can use.   If retaining the larger trees will significantly increase costs or adversely impact remediation efforts, we are prepared to discuss the possibility of tree removal.  The City of Roslyn may require tree replacement, regardless of tree size, as a permit condition.  We have not discussed that with the </w:t>
      </w:r>
      <w:proofErr w:type="gramStart"/>
      <w:r w:rsidRPr="00024672">
        <w:rPr>
          <w:rFonts w:ascii="Calibri" w:hAnsi="Calibri" w:cs="Calibri"/>
        </w:rPr>
        <w:t>City</w:t>
      </w:r>
      <w:proofErr w:type="gramEnd"/>
      <w:r w:rsidRPr="00024672">
        <w:rPr>
          <w:rFonts w:ascii="Calibri" w:hAnsi="Calibri" w:cs="Calibri"/>
        </w:rPr>
        <w:t>.</w:t>
      </w:r>
    </w:p>
    <w:p w14:paraId="2D55C438" w14:textId="77777777" w:rsidR="00024672" w:rsidRPr="00024672" w:rsidRDefault="00024672" w:rsidP="00024672">
      <w:pPr>
        <w:spacing w:line="240" w:lineRule="auto"/>
        <w:rPr>
          <w:rFonts w:ascii="Calibri" w:hAnsi="Calibri" w:cs="Calibri"/>
        </w:rPr>
      </w:pPr>
    </w:p>
    <w:p w14:paraId="4E55581B" w14:textId="77777777" w:rsidR="00024672" w:rsidRPr="00024672" w:rsidRDefault="00024672" w:rsidP="00024672">
      <w:pPr>
        <w:numPr>
          <w:ilvl w:val="0"/>
          <w:numId w:val="3"/>
        </w:numPr>
        <w:spacing w:line="240" w:lineRule="auto"/>
        <w:rPr>
          <w:rFonts w:ascii="Calibri" w:hAnsi="Calibri" w:cs="Calibri"/>
          <w:b/>
          <w:bCs/>
        </w:rPr>
      </w:pPr>
      <w:r w:rsidRPr="00024672">
        <w:rPr>
          <w:rFonts w:ascii="Calibri" w:hAnsi="Calibri" w:cs="Calibri"/>
          <w:b/>
          <w:bCs/>
        </w:rPr>
        <w:t>Can we have a Site Walk? </w:t>
      </w:r>
    </w:p>
    <w:p w14:paraId="3B21F3C1" w14:textId="77777777" w:rsidR="00024672" w:rsidRPr="00024672" w:rsidRDefault="00024672" w:rsidP="00024672">
      <w:pPr>
        <w:spacing w:line="240" w:lineRule="auto"/>
        <w:rPr>
          <w:rFonts w:ascii="Calibri" w:hAnsi="Calibri" w:cs="Calibri"/>
        </w:rPr>
      </w:pPr>
    </w:p>
    <w:p w14:paraId="2090F4D4" w14:textId="77777777" w:rsidR="00024672" w:rsidRPr="00024672" w:rsidRDefault="00024672" w:rsidP="00024672">
      <w:pPr>
        <w:spacing w:line="240" w:lineRule="auto"/>
        <w:rPr>
          <w:rFonts w:ascii="Calibri" w:hAnsi="Calibri" w:cs="Calibri"/>
        </w:rPr>
      </w:pPr>
      <w:r w:rsidRPr="00024672">
        <w:rPr>
          <w:rFonts w:ascii="Calibri" w:hAnsi="Calibri" w:cs="Calibri"/>
        </w:rPr>
        <w:t xml:space="preserve">Bidders are welcome to take a site walk.   Please contact Cheri Marusa at </w:t>
      </w:r>
      <w:hyperlink r:id="rId5" w:history="1">
        <w:r w:rsidRPr="00024672">
          <w:rPr>
            <w:rStyle w:val="Hyperlink"/>
            <w:rFonts w:ascii="Calibri" w:hAnsi="Calibri" w:cs="Calibri"/>
          </w:rPr>
          <w:t>cmarusa@forterra.org</w:t>
        </w:r>
      </w:hyperlink>
      <w:r w:rsidRPr="00024672">
        <w:rPr>
          <w:rFonts w:ascii="Calibri" w:hAnsi="Calibri" w:cs="Calibri"/>
        </w:rPr>
        <w:t xml:space="preserve"> to schedule a time.</w:t>
      </w:r>
    </w:p>
    <w:p w14:paraId="740D27F4" w14:textId="77777777" w:rsidR="00024672" w:rsidRPr="00024672" w:rsidRDefault="00024672" w:rsidP="00024672">
      <w:pPr>
        <w:spacing w:line="240" w:lineRule="auto"/>
        <w:rPr>
          <w:rFonts w:ascii="Calibri" w:hAnsi="Calibri" w:cs="Calibri"/>
        </w:rPr>
      </w:pPr>
    </w:p>
    <w:p w14:paraId="37C2ABA9" w14:textId="77777777" w:rsidR="00024672" w:rsidRPr="00024672" w:rsidRDefault="00024672" w:rsidP="00024672">
      <w:pPr>
        <w:numPr>
          <w:ilvl w:val="0"/>
          <w:numId w:val="4"/>
        </w:numPr>
        <w:spacing w:line="240" w:lineRule="auto"/>
        <w:rPr>
          <w:rFonts w:ascii="Calibri" w:hAnsi="Calibri" w:cs="Calibri"/>
          <w:b/>
          <w:bCs/>
        </w:rPr>
      </w:pPr>
      <w:r w:rsidRPr="00024672">
        <w:rPr>
          <w:rFonts w:ascii="Calibri" w:hAnsi="Calibri" w:cs="Calibri"/>
          <w:b/>
          <w:bCs/>
        </w:rPr>
        <w:t>Please provide the Davis-Bacon wage determination that is to be used on this project.</w:t>
      </w:r>
    </w:p>
    <w:p w14:paraId="42403B26" w14:textId="77777777" w:rsidR="00024672" w:rsidRPr="00024672" w:rsidRDefault="00024672" w:rsidP="00024672">
      <w:pPr>
        <w:spacing w:line="240" w:lineRule="auto"/>
        <w:rPr>
          <w:rFonts w:ascii="Calibri" w:hAnsi="Calibri" w:cs="Calibri"/>
        </w:rPr>
      </w:pPr>
    </w:p>
    <w:p w14:paraId="352A08F5" w14:textId="77777777" w:rsidR="00024672" w:rsidRPr="00024672" w:rsidRDefault="00024672" w:rsidP="00024672">
      <w:pPr>
        <w:spacing w:line="240" w:lineRule="auto"/>
        <w:rPr>
          <w:rFonts w:ascii="Calibri" w:hAnsi="Calibri" w:cs="Calibri"/>
        </w:rPr>
      </w:pPr>
      <w:r w:rsidRPr="00024672">
        <w:rPr>
          <w:rFonts w:ascii="Calibri" w:hAnsi="Calibri" w:cs="Calibri"/>
        </w:rPr>
        <w:t xml:space="preserve">We believe the best source of this information is on </w:t>
      </w:r>
      <w:hyperlink r:id="rId6" w:history="1">
        <w:r w:rsidRPr="00024672">
          <w:rPr>
            <w:rStyle w:val="Hyperlink"/>
            <w:rFonts w:ascii="Calibri" w:hAnsi="Calibri" w:cs="Calibri"/>
          </w:rPr>
          <w:t>www.sam.gov</w:t>
        </w:r>
      </w:hyperlink>
      <w:r w:rsidRPr="00024672">
        <w:rPr>
          <w:rFonts w:ascii="Calibri" w:hAnsi="Calibri" w:cs="Calibri"/>
        </w:rPr>
        <w:t>.</w:t>
      </w:r>
    </w:p>
    <w:p w14:paraId="28A664EA" w14:textId="77777777" w:rsidR="00024672" w:rsidRPr="00024672" w:rsidRDefault="00024672" w:rsidP="00024672">
      <w:pPr>
        <w:spacing w:line="240" w:lineRule="auto"/>
        <w:rPr>
          <w:rFonts w:ascii="Calibri" w:hAnsi="Calibri" w:cs="Calibri"/>
        </w:rPr>
      </w:pPr>
    </w:p>
    <w:p w14:paraId="127A2A8B" w14:textId="77777777" w:rsidR="00024672" w:rsidRPr="00024672" w:rsidRDefault="00024672" w:rsidP="00024672">
      <w:pPr>
        <w:spacing w:line="240" w:lineRule="auto"/>
        <w:rPr>
          <w:rFonts w:ascii="Calibri" w:hAnsi="Calibri" w:cs="Calibri"/>
          <w:b/>
          <w:bCs/>
        </w:rPr>
      </w:pPr>
      <w:r w:rsidRPr="00024672">
        <w:rPr>
          <w:rFonts w:ascii="Calibri" w:hAnsi="Calibri" w:cs="Calibri"/>
          <w:b/>
          <w:bCs/>
        </w:rPr>
        <w:t xml:space="preserve">Although not specifically asked, bidders should be aware that the EPA has advised us that it will not be necessary to comply with NEPA in connection with this project as they treat issuance of the grant as NEPA compliance.   The successful bidder will still need to comply with SEPA although Forterra will </w:t>
      </w:r>
      <w:proofErr w:type="gramStart"/>
      <w:r w:rsidRPr="00024672">
        <w:rPr>
          <w:rFonts w:ascii="Calibri" w:hAnsi="Calibri" w:cs="Calibri"/>
          <w:b/>
          <w:bCs/>
        </w:rPr>
        <w:t>provide assistance</w:t>
      </w:r>
      <w:proofErr w:type="gramEnd"/>
      <w:r w:rsidRPr="00024672">
        <w:rPr>
          <w:rFonts w:ascii="Calibri" w:hAnsi="Calibri" w:cs="Calibri"/>
          <w:b/>
          <w:bCs/>
        </w:rPr>
        <w:t xml:space="preserve"> in completing the SEPA checklist that will need to be submitted to the City of Roslyn.</w:t>
      </w:r>
    </w:p>
    <w:p w14:paraId="30E23BD3" w14:textId="77777777" w:rsidR="00024672" w:rsidRDefault="00024672"/>
    <w:sectPr w:rsidR="000246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BA4BBA"/>
    <w:multiLevelType w:val="multilevel"/>
    <w:tmpl w:val="D64469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60B25115"/>
    <w:multiLevelType w:val="multilevel"/>
    <w:tmpl w:val="B14A17C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63CE1F78"/>
    <w:multiLevelType w:val="multilevel"/>
    <w:tmpl w:val="D7F0C85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6BF55FE2"/>
    <w:multiLevelType w:val="multilevel"/>
    <w:tmpl w:val="77D253D4"/>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3411986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2692919">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9084375">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328865">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672"/>
    <w:rsid w:val="00024672"/>
    <w:rsid w:val="002E78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2B67A"/>
  <w15:chartTrackingRefBased/>
  <w15:docId w15:val="{FDFCC287-9823-4CA2-9970-8FF11842C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46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46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46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46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46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46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46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46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46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46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46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46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46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46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46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46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46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4672"/>
    <w:rPr>
      <w:rFonts w:eastAsiaTheme="majorEastAsia" w:cstheme="majorBidi"/>
      <w:color w:val="272727" w:themeColor="text1" w:themeTint="D8"/>
    </w:rPr>
  </w:style>
  <w:style w:type="paragraph" w:styleId="Title">
    <w:name w:val="Title"/>
    <w:basedOn w:val="Normal"/>
    <w:next w:val="Normal"/>
    <w:link w:val="TitleChar"/>
    <w:uiPriority w:val="10"/>
    <w:qFormat/>
    <w:rsid w:val="000246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46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46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46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4672"/>
    <w:pPr>
      <w:spacing w:before="160"/>
      <w:jc w:val="center"/>
    </w:pPr>
    <w:rPr>
      <w:i/>
      <w:iCs/>
      <w:color w:val="404040" w:themeColor="text1" w:themeTint="BF"/>
    </w:rPr>
  </w:style>
  <w:style w:type="character" w:customStyle="1" w:styleId="QuoteChar">
    <w:name w:val="Quote Char"/>
    <w:basedOn w:val="DefaultParagraphFont"/>
    <w:link w:val="Quote"/>
    <w:uiPriority w:val="29"/>
    <w:rsid w:val="00024672"/>
    <w:rPr>
      <w:i/>
      <w:iCs/>
      <w:color w:val="404040" w:themeColor="text1" w:themeTint="BF"/>
    </w:rPr>
  </w:style>
  <w:style w:type="paragraph" w:styleId="ListParagraph">
    <w:name w:val="List Paragraph"/>
    <w:basedOn w:val="Normal"/>
    <w:uiPriority w:val="34"/>
    <w:qFormat/>
    <w:rsid w:val="00024672"/>
    <w:pPr>
      <w:ind w:left="720"/>
      <w:contextualSpacing/>
    </w:pPr>
  </w:style>
  <w:style w:type="character" w:styleId="IntenseEmphasis">
    <w:name w:val="Intense Emphasis"/>
    <w:basedOn w:val="DefaultParagraphFont"/>
    <w:uiPriority w:val="21"/>
    <w:qFormat/>
    <w:rsid w:val="00024672"/>
    <w:rPr>
      <w:i/>
      <w:iCs/>
      <w:color w:val="0F4761" w:themeColor="accent1" w:themeShade="BF"/>
    </w:rPr>
  </w:style>
  <w:style w:type="paragraph" w:styleId="IntenseQuote">
    <w:name w:val="Intense Quote"/>
    <w:basedOn w:val="Normal"/>
    <w:next w:val="Normal"/>
    <w:link w:val="IntenseQuoteChar"/>
    <w:uiPriority w:val="30"/>
    <w:qFormat/>
    <w:rsid w:val="000246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4672"/>
    <w:rPr>
      <w:i/>
      <w:iCs/>
      <w:color w:val="0F4761" w:themeColor="accent1" w:themeShade="BF"/>
    </w:rPr>
  </w:style>
  <w:style w:type="character" w:styleId="IntenseReference">
    <w:name w:val="Intense Reference"/>
    <w:basedOn w:val="DefaultParagraphFont"/>
    <w:uiPriority w:val="32"/>
    <w:qFormat/>
    <w:rsid w:val="00024672"/>
    <w:rPr>
      <w:b/>
      <w:bCs/>
      <w:smallCaps/>
      <w:color w:val="0F4761" w:themeColor="accent1" w:themeShade="BF"/>
      <w:spacing w:val="5"/>
    </w:rPr>
  </w:style>
  <w:style w:type="character" w:styleId="Hyperlink">
    <w:name w:val="Hyperlink"/>
    <w:basedOn w:val="DefaultParagraphFont"/>
    <w:uiPriority w:val="99"/>
    <w:unhideWhenUsed/>
    <w:rsid w:val="00024672"/>
    <w:rPr>
      <w:color w:val="467886" w:themeColor="hyperlink"/>
      <w:u w:val="single"/>
    </w:rPr>
  </w:style>
  <w:style w:type="character" w:styleId="UnresolvedMention">
    <w:name w:val="Unresolved Mention"/>
    <w:basedOn w:val="DefaultParagraphFont"/>
    <w:uiPriority w:val="99"/>
    <w:semiHidden/>
    <w:unhideWhenUsed/>
    <w:rsid w:val="000246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am.gov" TargetMode="External"/><Relationship Id="rId5" Type="http://schemas.openxmlformats.org/officeDocument/2006/relationships/hyperlink" Target="mailto:cmarusa@forterra.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219</Words>
  <Characters>1249</Characters>
  <Application>Microsoft Office Word</Application>
  <DocSecurity>0</DocSecurity>
  <Lines>10</Lines>
  <Paragraphs>2</Paragraphs>
  <ScaleCrop>false</ScaleCrop>
  <Company/>
  <LinksUpToDate>false</LinksUpToDate>
  <CharactersWithSpaces>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Venn</dc:creator>
  <cp:keywords/>
  <dc:description/>
  <cp:lastModifiedBy>Sara Venn</cp:lastModifiedBy>
  <cp:revision>1</cp:revision>
  <dcterms:created xsi:type="dcterms:W3CDTF">2026-04-20T16:11:00Z</dcterms:created>
  <dcterms:modified xsi:type="dcterms:W3CDTF">2026-04-20T16:13:00Z</dcterms:modified>
</cp:coreProperties>
</file>